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8EC" w:rsidRPr="005D38EC" w:rsidRDefault="005D38EC" w:rsidP="005D38EC">
      <w:pPr>
        <w:shd w:val="clear" w:color="auto" w:fill="F2EFEF"/>
        <w:spacing w:before="240" w:after="120" w:line="240" w:lineRule="auto"/>
        <w:outlineLvl w:val="1"/>
        <w:rPr>
          <w:rFonts w:ascii="Arial" w:eastAsia="Times New Roman" w:hAnsi="Arial" w:cs="Arial"/>
          <w:b/>
          <w:bCs/>
          <w:color w:val="7B030C"/>
          <w:sz w:val="39"/>
          <w:szCs w:val="39"/>
          <w:lang w:eastAsia="sk-SK"/>
        </w:rPr>
      </w:pPr>
      <w:bookmarkStart w:id="0" w:name="_GoBack"/>
      <w:bookmarkEnd w:id="0"/>
      <w:r w:rsidRPr="005D38EC">
        <w:rPr>
          <w:rFonts w:ascii="Arial" w:eastAsia="Times New Roman" w:hAnsi="Arial" w:cs="Arial"/>
          <w:b/>
          <w:bCs/>
          <w:color w:val="7B030C"/>
          <w:sz w:val="39"/>
          <w:szCs w:val="39"/>
          <w:lang w:eastAsia="sk-SK"/>
        </w:rPr>
        <w:t>Sociálna komisia</w:t>
      </w:r>
    </w:p>
    <w:p w:rsidR="005D38EC" w:rsidRPr="005D38EC" w:rsidRDefault="005D38EC" w:rsidP="005D38EC">
      <w:pPr>
        <w:shd w:val="clear" w:color="auto" w:fill="F2EFEF"/>
        <w:spacing w:before="240" w:after="120" w:line="240" w:lineRule="auto"/>
        <w:outlineLvl w:val="3"/>
        <w:rPr>
          <w:rFonts w:ascii="inherit" w:eastAsia="Times New Roman" w:hAnsi="inherit" w:cs="Arial"/>
          <w:b/>
          <w:bCs/>
          <w:color w:val="7B030C"/>
          <w:sz w:val="27"/>
          <w:szCs w:val="27"/>
          <w:lang w:eastAsia="sk-SK"/>
        </w:rPr>
      </w:pPr>
      <w:r w:rsidRPr="005D38EC">
        <w:rPr>
          <w:rFonts w:ascii="inherit" w:eastAsia="Times New Roman" w:hAnsi="inherit" w:cs="Arial"/>
          <w:b/>
          <w:bCs/>
          <w:color w:val="7B030C"/>
          <w:sz w:val="27"/>
          <w:szCs w:val="27"/>
          <w:lang w:eastAsia="sk-SK"/>
        </w:rPr>
        <w:t>Organizačné zaradenie</w:t>
      </w:r>
    </w:p>
    <w:p w:rsidR="005D38EC" w:rsidRPr="005D38EC" w:rsidRDefault="00752884" w:rsidP="005D38EC">
      <w:pPr>
        <w:shd w:val="clear" w:color="auto" w:fill="F2EFEF"/>
        <w:spacing w:after="0" w:line="240" w:lineRule="auto"/>
        <w:rPr>
          <w:rFonts w:ascii="Arial" w:eastAsia="Times New Roman" w:hAnsi="Arial" w:cs="Arial"/>
          <w:color w:val="131313"/>
          <w:sz w:val="18"/>
          <w:szCs w:val="18"/>
          <w:lang w:eastAsia="sk-SK"/>
        </w:rPr>
      </w:pPr>
      <w:hyperlink r:id="rId4" w:tooltip="Obec Višňové" w:history="1">
        <w:r w:rsidR="005D38EC" w:rsidRPr="005D38EC">
          <w:rPr>
            <w:rFonts w:ascii="Arial" w:eastAsia="Times New Roman" w:hAnsi="Arial" w:cs="Arial"/>
            <w:color w:val="7B030C"/>
            <w:sz w:val="18"/>
            <w:u w:val="single"/>
            <w:lang w:eastAsia="sk-SK"/>
          </w:rPr>
          <w:t>Obec Višňové</w:t>
        </w:r>
      </w:hyperlink>
      <w:r w:rsidR="005D38EC" w:rsidRPr="005D38EC">
        <w:rPr>
          <w:rFonts w:ascii="Arial" w:eastAsia="Times New Roman" w:hAnsi="Arial" w:cs="Arial"/>
          <w:color w:val="131313"/>
          <w:sz w:val="18"/>
          <w:szCs w:val="18"/>
          <w:lang w:eastAsia="sk-SK"/>
        </w:rPr>
        <w:t> &gt; </w:t>
      </w:r>
      <w:hyperlink r:id="rId5" w:tooltip="Komisie" w:history="1">
        <w:r w:rsidR="005D38EC" w:rsidRPr="005D38EC">
          <w:rPr>
            <w:rFonts w:ascii="Arial" w:eastAsia="Times New Roman" w:hAnsi="Arial" w:cs="Arial"/>
            <w:color w:val="7B030C"/>
            <w:sz w:val="18"/>
            <w:u w:val="single"/>
            <w:lang w:eastAsia="sk-SK"/>
          </w:rPr>
          <w:t>Komisie</w:t>
        </w:r>
      </w:hyperlink>
      <w:r w:rsidR="005D38EC" w:rsidRPr="005D38EC">
        <w:rPr>
          <w:rFonts w:ascii="Arial" w:eastAsia="Times New Roman" w:hAnsi="Arial" w:cs="Arial"/>
          <w:color w:val="131313"/>
          <w:sz w:val="18"/>
          <w:szCs w:val="18"/>
          <w:lang w:eastAsia="sk-SK"/>
        </w:rPr>
        <w:t> &gt; </w:t>
      </w:r>
      <w:hyperlink r:id="rId6" w:tooltip="Komisie 2014 - 2018" w:history="1">
        <w:r w:rsidR="005D38EC" w:rsidRPr="005D38EC">
          <w:rPr>
            <w:rFonts w:ascii="Arial" w:eastAsia="Times New Roman" w:hAnsi="Arial" w:cs="Arial"/>
            <w:color w:val="7B030C"/>
            <w:sz w:val="18"/>
            <w:u w:val="single"/>
            <w:lang w:eastAsia="sk-SK"/>
          </w:rPr>
          <w:t>Komisie 2014 - 2018</w:t>
        </w:r>
      </w:hyperlink>
    </w:p>
    <w:p w:rsidR="005D38EC" w:rsidRPr="005D38EC" w:rsidRDefault="005D38EC" w:rsidP="005D38EC">
      <w:pPr>
        <w:shd w:val="clear" w:color="auto" w:fill="F2EFEF"/>
        <w:spacing w:after="127" w:line="240" w:lineRule="auto"/>
        <w:rPr>
          <w:rFonts w:ascii="Arial" w:eastAsia="Times New Roman" w:hAnsi="Arial" w:cs="Arial"/>
          <w:color w:val="131313"/>
          <w:sz w:val="18"/>
          <w:szCs w:val="18"/>
          <w:lang w:eastAsia="sk-SK"/>
        </w:rPr>
      </w:pPr>
      <w:r w:rsidRPr="005D38EC">
        <w:rPr>
          <w:rFonts w:ascii="Arial" w:eastAsia="Times New Roman" w:hAnsi="Arial" w:cs="Arial"/>
          <w:color w:val="131313"/>
          <w:sz w:val="18"/>
          <w:szCs w:val="18"/>
          <w:lang w:eastAsia="sk-SK"/>
        </w:rPr>
        <w:t xml:space="preserve">Predseda komisie: Mgr. Ivana </w:t>
      </w:r>
      <w:proofErr w:type="spellStart"/>
      <w:r w:rsidRPr="005D38EC">
        <w:rPr>
          <w:rFonts w:ascii="Arial" w:eastAsia="Times New Roman" w:hAnsi="Arial" w:cs="Arial"/>
          <w:color w:val="131313"/>
          <w:sz w:val="18"/>
          <w:szCs w:val="18"/>
          <w:lang w:eastAsia="sk-SK"/>
        </w:rPr>
        <w:t>Zimenová</w:t>
      </w:r>
      <w:proofErr w:type="spellEnd"/>
      <w:r w:rsidRPr="005D38EC">
        <w:rPr>
          <w:rFonts w:ascii="Arial" w:eastAsia="Times New Roman" w:hAnsi="Arial" w:cs="Arial"/>
          <w:color w:val="131313"/>
          <w:sz w:val="18"/>
          <w:szCs w:val="18"/>
          <w:lang w:eastAsia="sk-SK"/>
        </w:rPr>
        <w:br/>
        <w:t xml:space="preserve">Členovia: Danka </w:t>
      </w:r>
      <w:proofErr w:type="spellStart"/>
      <w:r w:rsidRPr="005D38EC">
        <w:rPr>
          <w:rFonts w:ascii="Arial" w:eastAsia="Times New Roman" w:hAnsi="Arial" w:cs="Arial"/>
          <w:color w:val="131313"/>
          <w:sz w:val="18"/>
          <w:szCs w:val="18"/>
          <w:lang w:eastAsia="sk-SK"/>
        </w:rPr>
        <w:t>Dorociaková</w:t>
      </w:r>
      <w:proofErr w:type="spellEnd"/>
      <w:r w:rsidRPr="005D38EC">
        <w:rPr>
          <w:rFonts w:ascii="Arial" w:eastAsia="Times New Roman" w:hAnsi="Arial" w:cs="Arial"/>
          <w:color w:val="131313"/>
          <w:sz w:val="18"/>
          <w:szCs w:val="18"/>
          <w:lang w:eastAsia="sk-SK"/>
        </w:rPr>
        <w:t>, Mgr. Janka Tokárová</w:t>
      </w:r>
      <w:r w:rsidRPr="005D38EC">
        <w:rPr>
          <w:rFonts w:ascii="Arial" w:eastAsia="Times New Roman" w:hAnsi="Arial" w:cs="Arial"/>
          <w:color w:val="131313"/>
          <w:sz w:val="18"/>
          <w:szCs w:val="18"/>
          <w:lang w:eastAsia="sk-SK"/>
        </w:rPr>
        <w:br/>
        <w:t xml:space="preserve">Tajomník: MUDr. Daniel </w:t>
      </w:r>
      <w:proofErr w:type="spellStart"/>
      <w:r w:rsidRPr="005D38EC">
        <w:rPr>
          <w:rFonts w:ascii="Arial" w:eastAsia="Times New Roman" w:hAnsi="Arial" w:cs="Arial"/>
          <w:color w:val="131313"/>
          <w:sz w:val="18"/>
          <w:szCs w:val="18"/>
          <w:lang w:eastAsia="sk-SK"/>
        </w:rPr>
        <w:t>Lučaník</w:t>
      </w:r>
      <w:proofErr w:type="spellEnd"/>
    </w:p>
    <w:p w:rsidR="005D38EC" w:rsidRPr="005D38EC" w:rsidRDefault="005D38EC" w:rsidP="005D38EC">
      <w:pPr>
        <w:shd w:val="clear" w:color="auto" w:fill="F2EFEF"/>
        <w:spacing w:after="127" w:line="240" w:lineRule="auto"/>
        <w:jc w:val="both"/>
        <w:rPr>
          <w:rFonts w:ascii="Arial" w:eastAsia="Times New Roman" w:hAnsi="Arial" w:cs="Arial"/>
          <w:color w:val="131313"/>
          <w:sz w:val="18"/>
          <w:szCs w:val="18"/>
          <w:lang w:eastAsia="sk-SK"/>
        </w:rPr>
      </w:pPr>
      <w:r w:rsidRPr="005D38EC">
        <w:rPr>
          <w:rFonts w:ascii="Arial" w:eastAsia="Times New Roman" w:hAnsi="Arial" w:cs="Arial"/>
          <w:color w:val="131313"/>
          <w:sz w:val="18"/>
          <w:szCs w:val="18"/>
          <w:lang w:eastAsia="sk-SK"/>
        </w:rPr>
        <w:t>Obecné zastupiteľstvo obce Višňové v zmysle zákona č.369/1990 Zb. o obecnom zriadení v znení neskorších predpisov, § 15 ods.3 vymedzuje náplň komisie nasledovne:</w:t>
      </w:r>
    </w:p>
    <w:p w:rsidR="005D38EC" w:rsidRPr="005D38EC" w:rsidRDefault="005D38EC" w:rsidP="005D38EC">
      <w:pPr>
        <w:shd w:val="clear" w:color="auto" w:fill="F2EFEF"/>
        <w:spacing w:after="127" w:line="240" w:lineRule="auto"/>
        <w:jc w:val="both"/>
        <w:rPr>
          <w:rFonts w:ascii="Arial" w:eastAsia="Times New Roman" w:hAnsi="Arial" w:cs="Arial"/>
          <w:color w:val="131313"/>
          <w:sz w:val="18"/>
          <w:szCs w:val="18"/>
          <w:lang w:eastAsia="sk-SK"/>
        </w:rPr>
      </w:pPr>
      <w:r w:rsidRPr="005D38EC">
        <w:rPr>
          <w:rFonts w:ascii="Arial" w:eastAsia="Times New Roman" w:hAnsi="Arial" w:cs="Arial"/>
          <w:color w:val="131313"/>
          <w:sz w:val="18"/>
          <w:szCs w:val="18"/>
          <w:lang w:eastAsia="sk-SK"/>
        </w:rPr>
        <w:t>- mapuje situáciu v sociálnej oblasti v obci,</w:t>
      </w:r>
    </w:p>
    <w:p w:rsidR="005D38EC" w:rsidRPr="005D38EC" w:rsidRDefault="005D38EC" w:rsidP="005D38EC">
      <w:pPr>
        <w:shd w:val="clear" w:color="auto" w:fill="F2EFEF"/>
        <w:spacing w:after="127" w:line="240" w:lineRule="auto"/>
        <w:jc w:val="both"/>
        <w:rPr>
          <w:rFonts w:ascii="Arial" w:eastAsia="Times New Roman" w:hAnsi="Arial" w:cs="Arial"/>
          <w:color w:val="131313"/>
          <w:sz w:val="18"/>
          <w:szCs w:val="18"/>
          <w:lang w:eastAsia="sk-SK"/>
        </w:rPr>
      </w:pPr>
      <w:r w:rsidRPr="005D38EC">
        <w:rPr>
          <w:rFonts w:ascii="Arial" w:eastAsia="Times New Roman" w:hAnsi="Arial" w:cs="Arial"/>
          <w:color w:val="131313"/>
          <w:sz w:val="18"/>
          <w:szCs w:val="18"/>
          <w:lang w:eastAsia="sk-SK"/>
        </w:rPr>
        <w:t>- spolupracuje pri návrhu a úpravách rozpočtu na ďalšie roky,</w:t>
      </w:r>
    </w:p>
    <w:p w:rsidR="005D38EC" w:rsidRPr="005D38EC" w:rsidRDefault="005D38EC" w:rsidP="005D38EC">
      <w:pPr>
        <w:shd w:val="clear" w:color="auto" w:fill="F2EFEF"/>
        <w:spacing w:after="127" w:line="240" w:lineRule="auto"/>
        <w:jc w:val="both"/>
        <w:rPr>
          <w:rFonts w:ascii="Arial" w:eastAsia="Times New Roman" w:hAnsi="Arial" w:cs="Arial"/>
          <w:color w:val="131313"/>
          <w:sz w:val="18"/>
          <w:szCs w:val="18"/>
          <w:lang w:eastAsia="sk-SK"/>
        </w:rPr>
      </w:pPr>
      <w:r w:rsidRPr="005D38EC">
        <w:rPr>
          <w:rFonts w:ascii="Arial" w:eastAsia="Times New Roman" w:hAnsi="Arial" w:cs="Arial"/>
          <w:color w:val="131313"/>
          <w:sz w:val="18"/>
          <w:szCs w:val="18"/>
          <w:lang w:eastAsia="sk-SK"/>
        </w:rPr>
        <w:t>- pomáha pri vyhľadávaní sociálne odkázaných obyvateľov v obci,</w:t>
      </w:r>
    </w:p>
    <w:p w:rsidR="005D38EC" w:rsidRPr="005D38EC" w:rsidRDefault="005D38EC" w:rsidP="005D38EC">
      <w:pPr>
        <w:shd w:val="clear" w:color="auto" w:fill="F2EFEF"/>
        <w:spacing w:after="127" w:line="240" w:lineRule="auto"/>
        <w:jc w:val="both"/>
        <w:rPr>
          <w:rFonts w:ascii="Arial" w:eastAsia="Times New Roman" w:hAnsi="Arial" w:cs="Arial"/>
          <w:color w:val="131313"/>
          <w:sz w:val="18"/>
          <w:szCs w:val="18"/>
          <w:lang w:eastAsia="sk-SK"/>
        </w:rPr>
      </w:pPr>
      <w:r w:rsidRPr="005D38EC">
        <w:rPr>
          <w:rFonts w:ascii="Arial" w:eastAsia="Times New Roman" w:hAnsi="Arial" w:cs="Arial"/>
          <w:color w:val="131313"/>
          <w:sz w:val="18"/>
          <w:szCs w:val="18"/>
          <w:lang w:eastAsia="sk-SK"/>
        </w:rPr>
        <w:t>- sleduje zabezpečenie opatrovateľskej služby v domácnostiach,</w:t>
      </w:r>
    </w:p>
    <w:p w:rsidR="005D38EC" w:rsidRPr="005D38EC" w:rsidRDefault="005D38EC" w:rsidP="005D38EC">
      <w:pPr>
        <w:shd w:val="clear" w:color="auto" w:fill="F2EFEF"/>
        <w:spacing w:after="127" w:line="240" w:lineRule="auto"/>
        <w:jc w:val="both"/>
        <w:rPr>
          <w:rFonts w:ascii="Arial" w:eastAsia="Times New Roman" w:hAnsi="Arial" w:cs="Arial"/>
          <w:color w:val="131313"/>
          <w:sz w:val="18"/>
          <w:szCs w:val="18"/>
          <w:lang w:eastAsia="sk-SK"/>
        </w:rPr>
      </w:pPr>
      <w:r w:rsidRPr="005D38EC">
        <w:rPr>
          <w:rFonts w:ascii="Arial" w:eastAsia="Times New Roman" w:hAnsi="Arial" w:cs="Arial"/>
          <w:color w:val="131313"/>
          <w:sz w:val="18"/>
          <w:szCs w:val="18"/>
          <w:lang w:eastAsia="sk-SK"/>
        </w:rPr>
        <w:t>-spolupracuje so starostom obce pri zložitých sociálnych prípadoch,</w:t>
      </w:r>
    </w:p>
    <w:p w:rsidR="005D38EC" w:rsidRPr="005D38EC" w:rsidRDefault="005D38EC" w:rsidP="005D38EC">
      <w:pPr>
        <w:shd w:val="clear" w:color="auto" w:fill="F2EFEF"/>
        <w:spacing w:after="127" w:line="240" w:lineRule="auto"/>
        <w:jc w:val="both"/>
        <w:rPr>
          <w:rFonts w:ascii="Arial" w:eastAsia="Times New Roman" w:hAnsi="Arial" w:cs="Arial"/>
          <w:color w:val="131313"/>
          <w:sz w:val="18"/>
          <w:szCs w:val="18"/>
          <w:lang w:eastAsia="sk-SK"/>
        </w:rPr>
      </w:pPr>
      <w:r w:rsidRPr="005D38EC">
        <w:rPr>
          <w:rFonts w:ascii="Arial" w:eastAsia="Times New Roman" w:hAnsi="Arial" w:cs="Arial"/>
          <w:color w:val="131313"/>
          <w:sz w:val="18"/>
          <w:szCs w:val="18"/>
          <w:lang w:eastAsia="sk-SK"/>
        </w:rPr>
        <w:t>- členovia komisie navštevujú starých a sociálne odkázaných občanov v obci,</w:t>
      </w:r>
    </w:p>
    <w:p w:rsidR="005D38EC" w:rsidRPr="005D38EC" w:rsidRDefault="005D38EC" w:rsidP="005D38EC">
      <w:pPr>
        <w:shd w:val="clear" w:color="auto" w:fill="F2EFEF"/>
        <w:spacing w:after="127" w:line="240" w:lineRule="auto"/>
        <w:jc w:val="both"/>
        <w:rPr>
          <w:rFonts w:ascii="Arial" w:eastAsia="Times New Roman" w:hAnsi="Arial" w:cs="Arial"/>
          <w:color w:val="131313"/>
          <w:sz w:val="18"/>
          <w:szCs w:val="18"/>
          <w:lang w:eastAsia="sk-SK"/>
        </w:rPr>
      </w:pPr>
      <w:r w:rsidRPr="005D38EC">
        <w:rPr>
          <w:rFonts w:ascii="Arial" w:eastAsia="Times New Roman" w:hAnsi="Arial" w:cs="Arial"/>
          <w:color w:val="131313"/>
          <w:sz w:val="18"/>
          <w:szCs w:val="18"/>
          <w:lang w:eastAsia="sk-SK"/>
        </w:rPr>
        <w:t>- komisia pomáha pri umiestňovaní občanov do ústavov soc. starostlivosti,</w:t>
      </w:r>
    </w:p>
    <w:p w:rsidR="005D38EC" w:rsidRPr="005D38EC" w:rsidRDefault="005D38EC" w:rsidP="005D38EC">
      <w:pPr>
        <w:shd w:val="clear" w:color="auto" w:fill="F2EFEF"/>
        <w:spacing w:after="127" w:line="240" w:lineRule="auto"/>
        <w:jc w:val="both"/>
        <w:rPr>
          <w:rFonts w:ascii="Arial" w:eastAsia="Times New Roman" w:hAnsi="Arial" w:cs="Arial"/>
          <w:color w:val="131313"/>
          <w:sz w:val="18"/>
          <w:szCs w:val="18"/>
          <w:lang w:eastAsia="sk-SK"/>
        </w:rPr>
      </w:pPr>
      <w:r w:rsidRPr="005D38EC">
        <w:rPr>
          <w:rFonts w:ascii="Arial" w:eastAsia="Times New Roman" w:hAnsi="Arial" w:cs="Arial"/>
          <w:color w:val="131313"/>
          <w:sz w:val="18"/>
          <w:szCs w:val="18"/>
          <w:lang w:eastAsia="sk-SK"/>
        </w:rPr>
        <w:t>- spolupracuje s miestnou organizáciou Jednoty dôchodcov Slovenska,</w:t>
      </w:r>
    </w:p>
    <w:p w:rsidR="005D38EC" w:rsidRPr="005D38EC" w:rsidRDefault="005D38EC" w:rsidP="005D38EC">
      <w:pPr>
        <w:shd w:val="clear" w:color="auto" w:fill="F2EFEF"/>
        <w:spacing w:after="127" w:line="240" w:lineRule="auto"/>
        <w:jc w:val="both"/>
        <w:rPr>
          <w:rFonts w:ascii="Arial" w:eastAsia="Times New Roman" w:hAnsi="Arial" w:cs="Arial"/>
          <w:color w:val="131313"/>
          <w:sz w:val="18"/>
          <w:szCs w:val="18"/>
          <w:lang w:eastAsia="sk-SK"/>
        </w:rPr>
      </w:pPr>
      <w:r w:rsidRPr="005D38EC">
        <w:rPr>
          <w:rFonts w:ascii="Arial" w:eastAsia="Times New Roman" w:hAnsi="Arial" w:cs="Arial"/>
          <w:color w:val="131313"/>
          <w:sz w:val="18"/>
          <w:szCs w:val="18"/>
          <w:lang w:eastAsia="sk-SK"/>
        </w:rPr>
        <w:t>- spolupracuje s ostatnými komisiami a plní ďalšie úlohy podľa uznesení OZ,</w:t>
      </w:r>
    </w:p>
    <w:p w:rsidR="005D38EC" w:rsidRPr="005D38EC" w:rsidRDefault="005D38EC" w:rsidP="005D38EC">
      <w:pPr>
        <w:shd w:val="clear" w:color="auto" w:fill="F2EFEF"/>
        <w:spacing w:after="127" w:line="240" w:lineRule="auto"/>
        <w:jc w:val="both"/>
        <w:rPr>
          <w:rFonts w:ascii="Arial" w:eastAsia="Times New Roman" w:hAnsi="Arial" w:cs="Arial"/>
          <w:color w:val="131313"/>
          <w:sz w:val="18"/>
          <w:szCs w:val="18"/>
          <w:lang w:eastAsia="sk-SK"/>
        </w:rPr>
      </w:pPr>
      <w:r w:rsidRPr="005D38EC">
        <w:rPr>
          <w:rFonts w:ascii="Arial" w:eastAsia="Times New Roman" w:hAnsi="Arial" w:cs="Arial"/>
          <w:color w:val="131313"/>
          <w:sz w:val="18"/>
          <w:szCs w:val="18"/>
          <w:lang w:eastAsia="sk-SK"/>
        </w:rPr>
        <w:t>- získava a prejednáva poznatky, informácie o činnostiach s negatívnym dopadom na občanov, navrhuje opatrenia a dáva podnety na riešenie.</w:t>
      </w:r>
    </w:p>
    <w:p w:rsidR="005D38EC" w:rsidRPr="005D38EC" w:rsidRDefault="005D38EC" w:rsidP="005D38EC">
      <w:pPr>
        <w:shd w:val="clear" w:color="auto" w:fill="F2EFEF"/>
        <w:spacing w:after="127" w:line="240" w:lineRule="auto"/>
        <w:jc w:val="both"/>
        <w:rPr>
          <w:rFonts w:ascii="Arial" w:eastAsia="Times New Roman" w:hAnsi="Arial" w:cs="Arial"/>
          <w:color w:val="131313"/>
          <w:sz w:val="18"/>
          <w:szCs w:val="18"/>
          <w:lang w:eastAsia="sk-SK"/>
        </w:rPr>
      </w:pPr>
      <w:r w:rsidRPr="005D38EC">
        <w:rPr>
          <w:rFonts w:ascii="Arial" w:eastAsia="Times New Roman" w:hAnsi="Arial" w:cs="Arial"/>
          <w:color w:val="131313"/>
          <w:sz w:val="18"/>
          <w:szCs w:val="18"/>
          <w:lang w:eastAsia="sk-SK"/>
        </w:rPr>
        <w:t>Úlohy sociálnej komisie</w:t>
      </w:r>
    </w:p>
    <w:p w:rsidR="005D38EC" w:rsidRPr="005D38EC" w:rsidRDefault="005D38EC" w:rsidP="005D38EC">
      <w:pPr>
        <w:shd w:val="clear" w:color="auto" w:fill="F2EFEF"/>
        <w:spacing w:after="127" w:line="240" w:lineRule="auto"/>
        <w:jc w:val="both"/>
        <w:rPr>
          <w:rFonts w:ascii="Arial" w:eastAsia="Times New Roman" w:hAnsi="Arial" w:cs="Arial"/>
          <w:color w:val="131313"/>
          <w:sz w:val="18"/>
          <w:szCs w:val="18"/>
          <w:lang w:eastAsia="sk-SK"/>
        </w:rPr>
      </w:pPr>
      <w:r w:rsidRPr="005D38EC">
        <w:rPr>
          <w:rFonts w:ascii="Arial" w:eastAsia="Times New Roman" w:hAnsi="Arial" w:cs="Arial"/>
          <w:color w:val="131313"/>
          <w:sz w:val="18"/>
          <w:szCs w:val="18"/>
          <w:lang w:eastAsia="sk-SK"/>
        </w:rPr>
        <w:t>- kontrolovať pomery v rodinách žiadateľov, a dáva stanoviská k šetreniu</w:t>
      </w:r>
    </w:p>
    <w:p w:rsidR="005D38EC" w:rsidRPr="005D38EC" w:rsidRDefault="005D38EC" w:rsidP="005D38EC">
      <w:pPr>
        <w:shd w:val="clear" w:color="auto" w:fill="F2EFEF"/>
        <w:spacing w:after="127" w:line="240" w:lineRule="auto"/>
        <w:jc w:val="both"/>
        <w:rPr>
          <w:rFonts w:ascii="Arial" w:eastAsia="Times New Roman" w:hAnsi="Arial" w:cs="Arial"/>
          <w:color w:val="131313"/>
          <w:sz w:val="18"/>
          <w:szCs w:val="18"/>
          <w:lang w:eastAsia="sk-SK"/>
        </w:rPr>
      </w:pPr>
      <w:r w:rsidRPr="005D38EC">
        <w:rPr>
          <w:rFonts w:ascii="Arial" w:eastAsia="Times New Roman" w:hAnsi="Arial" w:cs="Arial"/>
          <w:color w:val="131313"/>
          <w:sz w:val="18"/>
          <w:szCs w:val="18"/>
          <w:lang w:eastAsia="sk-SK"/>
        </w:rPr>
        <w:t>- odporúčať finančnú a vecnú výpomoci pre rodiny s deťmi, dôchodcom a zdravotne postihnutým občanom</w:t>
      </w:r>
    </w:p>
    <w:p w:rsidR="005D38EC" w:rsidRPr="005D38EC" w:rsidRDefault="005D38EC" w:rsidP="005D38EC">
      <w:pPr>
        <w:shd w:val="clear" w:color="auto" w:fill="F2EFEF"/>
        <w:spacing w:after="127" w:line="240" w:lineRule="auto"/>
        <w:jc w:val="both"/>
        <w:rPr>
          <w:rFonts w:ascii="Arial" w:eastAsia="Times New Roman" w:hAnsi="Arial" w:cs="Arial"/>
          <w:color w:val="131313"/>
          <w:sz w:val="18"/>
          <w:szCs w:val="18"/>
          <w:lang w:eastAsia="sk-SK"/>
        </w:rPr>
      </w:pPr>
      <w:r w:rsidRPr="005D38EC">
        <w:rPr>
          <w:rFonts w:ascii="Arial" w:eastAsia="Times New Roman" w:hAnsi="Arial" w:cs="Arial"/>
          <w:color w:val="131313"/>
          <w:sz w:val="18"/>
          <w:szCs w:val="18"/>
          <w:lang w:eastAsia="sk-SK"/>
        </w:rPr>
        <w:t>- pripravovať stanoviská k materiálom predkladaným do orgánov obecného zastupiteľstva v záležitostiach sociálnych vecí</w:t>
      </w:r>
    </w:p>
    <w:p w:rsidR="005D38EC" w:rsidRPr="005D38EC" w:rsidRDefault="005D38EC" w:rsidP="005D38EC">
      <w:pPr>
        <w:shd w:val="clear" w:color="auto" w:fill="F2EFEF"/>
        <w:spacing w:after="127" w:line="240" w:lineRule="auto"/>
        <w:jc w:val="both"/>
        <w:rPr>
          <w:rFonts w:ascii="Arial" w:eastAsia="Times New Roman" w:hAnsi="Arial" w:cs="Arial"/>
          <w:color w:val="131313"/>
          <w:sz w:val="18"/>
          <w:szCs w:val="18"/>
          <w:lang w:eastAsia="sk-SK"/>
        </w:rPr>
      </w:pPr>
      <w:r w:rsidRPr="005D38EC">
        <w:rPr>
          <w:rFonts w:ascii="Arial" w:eastAsia="Times New Roman" w:hAnsi="Arial" w:cs="Arial"/>
          <w:color w:val="131313"/>
          <w:sz w:val="18"/>
          <w:szCs w:val="18"/>
          <w:lang w:eastAsia="sk-SK"/>
        </w:rPr>
        <w:t>- vyjadrovať sa k všeobecne záväzným nariadeniam obce</w:t>
      </w:r>
    </w:p>
    <w:p w:rsidR="005D38EC" w:rsidRPr="005D38EC" w:rsidRDefault="005D38EC" w:rsidP="005D38EC">
      <w:pPr>
        <w:shd w:val="clear" w:color="auto" w:fill="F2EFEF"/>
        <w:spacing w:after="127" w:line="240" w:lineRule="auto"/>
        <w:jc w:val="both"/>
        <w:rPr>
          <w:rFonts w:ascii="Arial" w:eastAsia="Times New Roman" w:hAnsi="Arial" w:cs="Arial"/>
          <w:color w:val="131313"/>
          <w:sz w:val="18"/>
          <w:szCs w:val="18"/>
          <w:lang w:eastAsia="sk-SK"/>
        </w:rPr>
      </w:pPr>
      <w:r w:rsidRPr="005D38EC">
        <w:rPr>
          <w:rFonts w:ascii="Arial" w:eastAsia="Times New Roman" w:hAnsi="Arial" w:cs="Arial"/>
          <w:color w:val="131313"/>
          <w:sz w:val="18"/>
          <w:szCs w:val="18"/>
          <w:lang w:eastAsia="sk-SK"/>
        </w:rPr>
        <w:t>- vybudovať denný stacionár pre seniorov</w:t>
      </w:r>
    </w:p>
    <w:p w:rsidR="000A5B15" w:rsidRDefault="000A5B15"/>
    <w:sectPr w:rsidR="000A5B15" w:rsidSect="000A5B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38EC"/>
    <w:rsid w:val="000A5B15"/>
    <w:rsid w:val="001E682B"/>
    <w:rsid w:val="005D38EC"/>
    <w:rsid w:val="00752884"/>
    <w:rsid w:val="00A91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A5B15"/>
  </w:style>
  <w:style w:type="paragraph" w:styleId="Nadpis2">
    <w:name w:val="heading 2"/>
    <w:basedOn w:val="Normlny"/>
    <w:link w:val="Nadpis2Char"/>
    <w:uiPriority w:val="9"/>
    <w:qFormat/>
    <w:rsid w:val="005D38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adpis4">
    <w:name w:val="heading 4"/>
    <w:basedOn w:val="Normlny"/>
    <w:link w:val="Nadpis4Char"/>
    <w:uiPriority w:val="9"/>
    <w:qFormat/>
    <w:rsid w:val="005D38E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5D38EC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5D38EC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5D38EC"/>
    <w:rPr>
      <w:color w:val="0000FF"/>
      <w:u w:val="single"/>
    </w:rPr>
  </w:style>
  <w:style w:type="paragraph" w:styleId="Normlnywebov">
    <w:name w:val="Normal (Web)"/>
    <w:basedOn w:val="Normlny"/>
    <w:uiPriority w:val="99"/>
    <w:semiHidden/>
    <w:unhideWhenUsed/>
    <w:rsid w:val="005D3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8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visnove.sk/samosprava/zastupitelstvo/subjekt-komisie-2014-2018-4.html" TargetMode="External"/><Relationship Id="rId5" Type="http://schemas.openxmlformats.org/officeDocument/2006/relationships/hyperlink" Target="https://www.visnove.sk/samosprava/zastupitelstvo/subjekt-komisie-13.html" TargetMode="External"/><Relationship Id="rId4" Type="http://schemas.openxmlformats.org/officeDocument/2006/relationships/hyperlink" Target="https://www.visnove.sk/samosprava/zastupitelstvo/subjekt-obec-visnove-1.html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ouznves4</dc:creator>
  <cp:lastModifiedBy>ouznves4</cp:lastModifiedBy>
  <cp:revision>2</cp:revision>
  <dcterms:created xsi:type="dcterms:W3CDTF">2021-09-03T08:57:00Z</dcterms:created>
  <dcterms:modified xsi:type="dcterms:W3CDTF">2021-09-03T08:57:00Z</dcterms:modified>
</cp:coreProperties>
</file>